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EE2" w:rsidRDefault="00C01EE2" w:rsidP="00C01EE2"/>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C01EE2" w:rsidTr="00C01EE2">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C01EE2">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00"/>
                              </w:tblGrid>
                              <w:tr w:rsidR="00C01EE2">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9000"/>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01EE2">
                                                  <w:tc>
                                                    <w:tcPr>
                                                      <w:tcW w:w="0" w:type="auto"/>
                                                      <w:tcMar>
                                                        <w:top w:w="0" w:type="dxa"/>
                                                        <w:left w:w="270" w:type="dxa"/>
                                                        <w:bottom w:w="135" w:type="dxa"/>
                                                        <w:right w:w="270" w:type="dxa"/>
                                                      </w:tcMar>
                                                      <w:hideMark/>
                                                    </w:tcPr>
                                                    <w:p w:rsidR="00C01EE2" w:rsidRDefault="00C01EE2"/>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C01EE2">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8772"/>
                              </w:tblGrid>
                              <w:tr w:rsidR="00C01EE2">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p w:rsidR="00C01EE2" w:rsidRDefault="00C01EE2">
                                                <w:pPr>
                                                  <w:jc w:val="center"/>
                                                </w:pPr>
                                                <w:r>
                                                  <w:rPr>
                                                    <w:noProof/>
                                                    <w:color w:val="0000FF"/>
                                                  </w:rPr>
                                                  <w:drawing>
                                                    <wp:inline distT="0" distB="0" distL="0" distR="0">
                                                      <wp:extent cx="5372100" cy="1333500"/>
                                                      <wp:effectExtent l="0" t="0" r="0" b="0"/>
                                                      <wp:docPr id="9" name="Afbeelding 9" descr="https://mcusercontent.com/bb3fba7b63e044d7cd834b23e/images/76841036-ea24-2065-a161-323d29163deb.pn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b3fba7b63e044d7cd834b23e/images/76841036-ea24-2065-a161-323d29163de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333500"/>
                                                              </a:xfrm>
                                                              <a:prstGeom prst="rect">
                                                                <a:avLst/>
                                                              </a:prstGeom>
                                                              <a:noFill/>
                                                              <a:ln>
                                                                <a:noFill/>
                                                              </a:ln>
                                                            </pic:spPr>
                                                          </pic:pic>
                                                        </a:graphicData>
                                                      </a:graphic>
                                                    </wp:inline>
                                                  </w:drawing>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r w:rsidR="00C01EE2">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C01EE2">
                    <w:trPr>
                      <w:jc w:val="center"/>
                    </w:trPr>
                    <w:tc>
                      <w:tcPr>
                        <w:tcW w:w="0" w:type="auto"/>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C01EE2">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772"/>
                              </w:tblGrid>
                              <w:tr w:rsidR="00C01EE2">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p w:rsidR="00C01EE2" w:rsidRDefault="00C01EE2"/>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pStyle w:val="Kop1"/>
                                                        <w:jc w:val="left"/>
                                                        <w:rPr>
                                                          <w:rFonts w:eastAsia="Times New Roman"/>
                                                        </w:rPr>
                                                      </w:pPr>
                                                      <w:r>
                                                        <w:rPr>
                                                          <w:rFonts w:ascii="Segoe UI Emoji" w:eastAsia="Times New Roman" w:hAnsi="Segoe UI Emoji" w:cs="Segoe UI Emoji"/>
                                                        </w:rPr>
                                                        <w:t>🎭</w:t>
                                                      </w:r>
                                                      <w:r>
                                                        <w:rPr>
                                                          <w:rFonts w:eastAsia="Times New Roman"/>
                                                        </w:rPr>
                                                        <w:t xml:space="preserve"> Vergeet deze leuke klasvoorbereiding op de schoolvoorstelling niet</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r w:rsidR="00C01EE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p w:rsidR="00C01EE2" w:rsidRDefault="00C01EE2">
                                                <w:pPr>
                                                  <w:jc w:val="center"/>
                                                </w:pPr>
                                                <w:r>
                                                  <w:rPr>
                                                    <w:noProof/>
                                                    <w:color w:val="0000FF"/>
                                                  </w:rPr>
                                                  <w:drawing>
                                                    <wp:inline distT="0" distB="0" distL="0" distR="0">
                                                      <wp:extent cx="5372100" cy="3573780"/>
                                                      <wp:effectExtent l="0" t="0" r="0" b="7620"/>
                                                      <wp:docPr id="8" name="Afbeelding 8" descr="https://mcusercontent.com/bb3fba7b63e044d7cd834b23e/images/ee8d881c-3922-6207-4a4c-d91cbc77d7a3.pn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b3fba7b63e044d7cd834b23e/images/ee8d881c-3922-6207-4a4c-d91cbc77d7a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73780"/>
                                                              </a:xfrm>
                                                              <a:prstGeom prst="rect">
                                                                <a:avLst/>
                                                              </a:prstGeom>
                                                              <a:noFill/>
                                                              <a:ln>
                                                                <a:noFill/>
                                                              </a:ln>
                                                            </pic:spPr>
                                                          </pic:pic>
                                                        </a:graphicData>
                                                      </a:graphic>
                                                    </wp:inline>
                                                  </w:drawing>
                                                </w: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spacing w:line="360" w:lineRule="auto"/>
                                                        <w:rPr>
                                                          <w:rFonts w:ascii="Helvetica" w:hAnsi="Helvetica" w:cs="Helvetica"/>
                                                          <w:color w:val="202020"/>
                                                          <w:sz w:val="23"/>
                                                          <w:szCs w:val="23"/>
                                                        </w:rPr>
                                                      </w:pPr>
                                                      <w:r>
                                                        <w:rPr>
                                                          <w:rFonts w:ascii="Helvetica" w:hAnsi="Helvetica" w:cs="Helvetica"/>
                                                          <w:color w:val="202020"/>
                                                          <w:sz w:val="23"/>
                                                          <w:szCs w:val="23"/>
                                                        </w:rPr>
                                                        <w:t xml:space="preserve">Binnenkort komt jouw klas op bezoek in ons cultuurhuis. Fijn! Met het handige digitale theaterspel </w:t>
                                                      </w:r>
                                                      <w:r>
                                                        <w:rPr>
                                                          <w:rStyle w:val="Zwaar"/>
                                                          <w:rFonts w:ascii="Helvetica" w:hAnsi="Helvetica"/>
                                                          <w:color w:val="202020"/>
                                                          <w:sz w:val="23"/>
                                                          <w:szCs w:val="23"/>
                                                        </w:rPr>
                                                        <w:t>Voor De Show</w:t>
                                                      </w:r>
                                                      <w:r>
                                                        <w:rPr>
                                                          <w:rFonts w:ascii="Helvetica" w:hAnsi="Helvetica" w:cs="Helvetica"/>
                                                          <w:color w:val="202020"/>
                                                          <w:sz w:val="23"/>
                                                          <w:szCs w:val="23"/>
                                                        </w:rPr>
                                                        <w:t xml:space="preserve"> maak je jouw leerlingen warm voor de voorstelling. Een plezante kant-en-klare voorbereiding, </w:t>
                                                      </w:r>
                                                      <w:proofErr w:type="spellStart"/>
                                                      <w:r>
                                                        <w:rPr>
                                                          <w:rFonts w:ascii="Helvetica" w:hAnsi="Helvetica" w:cs="Helvetica"/>
                                                          <w:color w:val="202020"/>
                                                          <w:sz w:val="23"/>
                                                          <w:szCs w:val="23"/>
                                                        </w:rPr>
                                                        <w:t>let’s</w:t>
                                                      </w:r>
                                                      <w:proofErr w:type="spellEnd"/>
                                                      <w:r>
                                                        <w:rPr>
                                                          <w:rFonts w:ascii="Helvetica" w:hAnsi="Helvetica" w:cs="Helvetica"/>
                                                          <w:color w:val="202020"/>
                                                          <w:sz w:val="23"/>
                                                          <w:szCs w:val="23"/>
                                                        </w:rPr>
                                                        <w:t xml:space="preserve"> go!</w:t>
                                                      </w:r>
                                                      <w:r>
                                                        <w:rPr>
                                                          <w:rFonts w:ascii="Helvetica" w:hAnsi="Helvetica" w:cs="Helvetica"/>
                                                          <w:color w:val="202020"/>
                                                          <w:sz w:val="23"/>
                                                          <w:szCs w:val="23"/>
                                                        </w:rPr>
                                                        <w:br/>
                                                      </w:r>
                                                      <w:r>
                                                        <w:rPr>
                                                          <w:rFonts w:ascii="Helvetica" w:hAnsi="Helvetica" w:cs="Helvetica"/>
                                                          <w:color w:val="202020"/>
                                                          <w:sz w:val="23"/>
                                                          <w:szCs w:val="23"/>
                                                        </w:rPr>
                                                        <w:br/>
                                                        <w:t xml:space="preserve">Tijdens een virtuele wandeling door ons cultuurhuis voeren de leerlingen toffe opdrachten uit rond podiumkunsten, theatercodes en de voorstelling </w:t>
                                                      </w:r>
                                                      <w:r w:rsidRPr="00C01EE2">
                                                        <w:rPr>
                                                          <w:rFonts w:ascii="Helvetica" w:hAnsi="Helvetica" w:cs="Helvetica"/>
                                                          <w:color w:val="202020"/>
                                                          <w:sz w:val="23"/>
                                                          <w:szCs w:val="23"/>
                                                          <w:highlight w:val="yellow"/>
                                                        </w:rPr>
                                                        <w:t>XXX</w:t>
                                                      </w:r>
                                                      <w:r>
                                                        <w:rPr>
                                                          <w:rFonts w:ascii="Helvetica" w:hAnsi="Helvetica" w:cs="Helvetica"/>
                                                          <w:color w:val="202020"/>
                                                          <w:sz w:val="23"/>
                                                          <w:szCs w:val="23"/>
                                                        </w:rPr>
                                                        <w:t xml:space="preserve"> die ze gaan bekijken. Het spel is ook aanpasbaar, dus je kiest zelf hoeveel tijd je eraan besteedt en welke opdrachten je met de leerlingen doorloopt. Speel het via het digibord, tablet of laptop, klassikaal of in groepjes.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270" w:type="dxa"/>
                                            <w:right w:w="270" w:type="dxa"/>
                                          </w:tcMar>
                                          <w:hideMark/>
                                        </w:tcPr>
                                        <w:tbl>
                                          <w:tblPr>
                                            <w:tblW w:w="0" w:type="auto"/>
                                            <w:jc w:val="center"/>
                                            <w:shd w:val="clear" w:color="auto" w:fill="29AB81"/>
                                            <w:tblCellMar>
                                              <w:left w:w="0" w:type="dxa"/>
                                              <w:right w:w="0" w:type="dxa"/>
                                            </w:tblCellMar>
                                            <w:tblLook w:val="04A0" w:firstRow="1" w:lastRow="0" w:firstColumn="1" w:lastColumn="0" w:noHBand="0" w:noVBand="1"/>
                                          </w:tblPr>
                                          <w:tblGrid>
                                            <w:gridCol w:w="4523"/>
                                          </w:tblGrid>
                                          <w:tr w:rsidR="00C01EE2">
                                            <w:trPr>
                                              <w:jc w:val="center"/>
                                            </w:trPr>
                                            <w:tc>
                                              <w:tcPr>
                                                <w:tcW w:w="0" w:type="auto"/>
                                                <w:shd w:val="clear" w:color="auto" w:fill="29AB81"/>
                                                <w:tcMar>
                                                  <w:top w:w="225" w:type="dxa"/>
                                                  <w:left w:w="225" w:type="dxa"/>
                                                  <w:bottom w:w="225" w:type="dxa"/>
                                                  <w:right w:w="225" w:type="dxa"/>
                                                </w:tcMar>
                                                <w:vAlign w:val="center"/>
                                                <w:hideMark/>
                                              </w:tcPr>
                                              <w:p w:rsidR="00C01EE2" w:rsidRDefault="00C01EE2">
                                                <w:pPr>
                                                  <w:jc w:val="center"/>
                                                  <w:rPr>
                                                    <w:rFonts w:ascii="Arial" w:hAnsi="Arial" w:cs="Arial"/>
                                                    <w:sz w:val="21"/>
                                                    <w:szCs w:val="21"/>
                                                  </w:rPr>
                                                </w:pPr>
                                                <w:hyperlink r:id="rId8" w:tgtFrame="_blank" w:tooltip="Activeer nu jullie spel op voordeshow.be" w:history="1">
                                                  <w:r>
                                                    <w:rPr>
                                                      <w:rStyle w:val="Hyperlink"/>
                                                      <w:rFonts w:ascii="Arial" w:hAnsi="Arial" w:cs="Arial"/>
                                                      <w:b/>
                                                      <w:bCs/>
                                                      <w:color w:val="FFFFFF"/>
                                                      <w:sz w:val="21"/>
                                                      <w:szCs w:val="21"/>
                                                    </w:rPr>
                                                    <w:t>Activeer nu jullie spel op voordeshow.be</w:t>
                                                  </w:r>
                                                </w:hyperlink>
                                                <w:r>
                                                  <w:rPr>
                                                    <w:rFonts w:ascii="Arial" w:hAnsi="Arial" w:cs="Arial"/>
                                                    <w:sz w:val="21"/>
                                                    <w:szCs w:val="21"/>
                                                  </w:rPr>
                                                  <w:t xml:space="preserve"> </w:t>
                                                </w:r>
                                              </w:p>
                                            </w:tc>
                                          </w:tr>
                                        </w:tbl>
                                        <w:p w:rsidR="00C01EE2" w:rsidRDefault="00C01EE2">
                                          <w:pPr>
                                            <w:jc w:val="cente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spacing w:line="360" w:lineRule="auto"/>
                                                        <w:rPr>
                                                          <w:rFonts w:ascii="Helvetica" w:hAnsi="Helvetica" w:cs="Helvetica"/>
                                                          <w:color w:val="202020"/>
                                                          <w:sz w:val="23"/>
                                                          <w:szCs w:val="23"/>
                                                        </w:rPr>
                                                      </w:pPr>
                                                      <w:hyperlink r:id="rId9" w:tgtFrame="_blank" w:history="1">
                                                        <w:r>
                                                          <w:rPr>
                                                            <w:rStyle w:val="Hyperlink"/>
                                                            <w:color w:val="009DE0"/>
                                                            <w:sz w:val="23"/>
                                                            <w:szCs w:val="23"/>
                                                          </w:rPr>
                                                          <w:t>Met deze handleiding en handige checklist bereid je je voor in geen tijd.</w:t>
                                                        </w:r>
                                                      </w:hyperlink>
                                                      <w:r>
                                                        <w:rPr>
                                                          <w:rFonts w:ascii="Helvetica" w:hAnsi="Helvetica" w:cs="Helvetica"/>
                                                          <w:color w:val="202020"/>
                                                          <w:sz w:val="23"/>
                                                          <w:szCs w:val="23"/>
                                                        </w:rPr>
                                                        <w:t xml:space="preserve">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rsidR="00C01EE2">
                                            <w:tc>
                                              <w:tcPr>
                                                <w:tcW w:w="0" w:type="auto"/>
                                                <w:tcBorders>
                                                  <w:top w:val="single" w:sz="12" w:space="0" w:color="F5AEC6"/>
                                                  <w:left w:val="nil"/>
                                                  <w:bottom w:val="nil"/>
                                                  <w:right w:val="nil"/>
                                                </w:tcBorders>
                                                <w:vAlign w:val="center"/>
                                                <w:hideMark/>
                                              </w:tcPr>
                                              <w:p w:rsidR="00C01EE2" w:rsidRDefault="00C01EE2"/>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pStyle w:val="Kop1"/>
                                                        <w:jc w:val="left"/>
                                                        <w:rPr>
                                                          <w:rFonts w:eastAsia="Times New Roman"/>
                                                        </w:rPr>
                                                      </w:pPr>
                                                      <w:r>
                                                        <w:rPr>
                                                          <w:rFonts w:eastAsia="Times New Roman"/>
                                                        </w:rPr>
                                                        <w:t>Voor De Show: hoe werkt dat?</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r w:rsidR="00C01EE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jc w:val="center"/>
                                                      </w:pPr>
                                                      <w:r>
                                                        <w:rPr>
                                                          <w:noProof/>
                                                        </w:rPr>
                                                        <w:drawing>
                                                          <wp:inline distT="0" distB="0" distL="0" distR="0">
                                                            <wp:extent cx="2514600" cy="1409700"/>
                                                            <wp:effectExtent l="0" t="0" r="0" b="0"/>
                                                            <wp:docPr id="7" name="Afbeelding 7" descr="https://mcusercontent.com/bb3fba7b63e044d7cd834b23e/images/3a94990d-64c0-2c0d-5a17-423e69ffd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b3fba7b63e044d7cd834b23e/images/3a94990d-64c0-2c0d-5a17-423e69ffd5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spacing w:line="360" w:lineRule="auto"/>
                                                        <w:rPr>
                                                          <w:rFonts w:ascii="Helvetica" w:hAnsi="Helvetica" w:cs="Helvetica"/>
                                                          <w:color w:val="202020"/>
                                                          <w:sz w:val="23"/>
                                                          <w:szCs w:val="23"/>
                                                        </w:rPr>
                                                      </w:pPr>
                                                      <w:r>
                                                        <w:rPr>
                                                          <w:rStyle w:val="Zwaar"/>
                                                          <w:rFonts w:ascii="Helvetica" w:hAnsi="Helvetica"/>
                                                          <w:color w:val="202020"/>
                                                          <w:sz w:val="23"/>
                                                          <w:szCs w:val="23"/>
                                                        </w:rPr>
                                                        <w:t>1. Virtuele 360°-tour</w:t>
                                                      </w:r>
                                                      <w:r>
                                                        <w:rPr>
                                                          <w:rFonts w:ascii="Helvetica" w:hAnsi="Helvetica" w:cs="Helvetica"/>
                                                          <w:color w:val="202020"/>
                                                          <w:sz w:val="23"/>
                                                          <w:szCs w:val="23"/>
                                                        </w:rPr>
                                                        <w:br/>
                                                        <w:t xml:space="preserve">Maak een virtuele tocht door het cultuurhuis. Wandel door de foyer, over het podium tot in de backstage. Ontdek wat er allemaal te zien en te beleven valt.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jc w:val="center"/>
                                                      </w:pPr>
                                                      <w:r>
                                                        <w:rPr>
                                                          <w:noProof/>
                                                        </w:rPr>
                                                        <w:drawing>
                                                          <wp:inline distT="0" distB="0" distL="0" distR="0">
                                                            <wp:extent cx="2514600" cy="1409700"/>
                                                            <wp:effectExtent l="0" t="0" r="0" b="0"/>
                                                            <wp:docPr id="6" name="Afbeelding 6" descr="https://mcusercontent.com/bb3fba7b63e044d7cd834b23e/images/ae04cf05-6d78-13d7-3678-5bf17a579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bb3fba7b63e044d7cd834b23e/images/ae04cf05-6d78-13d7-3678-5bf17a5791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spacing w:line="360" w:lineRule="auto"/>
                                                        <w:rPr>
                                                          <w:rFonts w:ascii="Helvetica" w:hAnsi="Helvetica" w:cs="Helvetica"/>
                                                          <w:color w:val="202020"/>
                                                          <w:sz w:val="23"/>
                                                          <w:szCs w:val="23"/>
                                                        </w:rPr>
                                                      </w:pPr>
                                                      <w:r>
                                                        <w:rPr>
                                                          <w:rStyle w:val="Zwaar"/>
                                                          <w:rFonts w:ascii="Helvetica" w:hAnsi="Helvetica"/>
                                                          <w:color w:val="202020"/>
                                                          <w:sz w:val="23"/>
                                                          <w:szCs w:val="23"/>
                                                        </w:rPr>
                                                        <w:t>2. Spelopdrachten over de voorstelling </w:t>
                                                      </w:r>
                                                      <w:r>
                                                        <w:rPr>
                                                          <w:rFonts w:ascii="Helvetica" w:hAnsi="Helvetica" w:cs="Helvetica"/>
                                                          <w:color w:val="202020"/>
                                                          <w:sz w:val="23"/>
                                                          <w:szCs w:val="23"/>
                                                        </w:rPr>
                                                        <w:br/>
                                                        <w:t xml:space="preserve">Doe op jouw route leuke spelletjes over het thema van de schoolvoorstelling. Met de opdrachten rond verbeelding &amp; inspiratie daag je je leerlingen creatief uit.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jc w:val="center"/>
                                                      </w:pPr>
                                                      <w:r>
                                                        <w:rPr>
                                                          <w:noProof/>
                                                        </w:rPr>
                                                        <w:drawing>
                                                          <wp:inline distT="0" distB="0" distL="0" distR="0">
                                                            <wp:extent cx="2514600" cy="1409700"/>
                                                            <wp:effectExtent l="0" t="0" r="0" b="0"/>
                                                            <wp:docPr id="5" name="Afbeelding 5" descr="https://mcusercontent.com/bb3fba7b63e044d7cd834b23e/images/c67672c9-afb7-ea99-2c2f-8aa6f57c3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bb3fba7b63e044d7cd834b23e/images/c67672c9-afb7-ea99-2c2f-8aa6f57c30b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01EE2">
                                                  <w:tc>
                                                    <w:tcPr>
                                                      <w:tcW w:w="0" w:type="auto"/>
                                                      <w:hideMark/>
                                                    </w:tcPr>
                                                    <w:p w:rsidR="00C01EE2" w:rsidRDefault="00C01EE2">
                                                      <w:pPr>
                                                        <w:spacing w:line="360" w:lineRule="auto"/>
                                                        <w:rPr>
                                                          <w:rFonts w:ascii="Helvetica" w:hAnsi="Helvetica" w:cs="Helvetica"/>
                                                          <w:color w:val="202020"/>
                                                          <w:sz w:val="23"/>
                                                          <w:szCs w:val="23"/>
                                                        </w:rPr>
                                                      </w:pPr>
                                                      <w:r>
                                                        <w:rPr>
                                                          <w:rStyle w:val="Zwaar"/>
                                                          <w:rFonts w:ascii="Helvetica" w:hAnsi="Helvetica"/>
                                                          <w:color w:val="202020"/>
                                                          <w:sz w:val="23"/>
                                                          <w:szCs w:val="23"/>
                                                        </w:rPr>
                                                        <w:t>3. Theatercodes speels opfrissen</w:t>
                                                      </w:r>
                                                      <w:r>
                                                        <w:rPr>
                                                          <w:rFonts w:ascii="Helvetica" w:hAnsi="Helvetica" w:cs="Helvetica"/>
                                                          <w:color w:val="202020"/>
                                                          <w:sz w:val="23"/>
                                                          <w:szCs w:val="23"/>
                                                        </w:rPr>
                                                        <w:br/>
                                                        <w:t xml:space="preserve">Hoe gedraag je je in het theater? Wanneer moet je stil zijn, mag je lachen of naar toilet gaan? Waar hoort je jas? Met de spelopdracht etiquette en een leuke quiz (kort etiquette) zijn jouw leerlingen meteen mee. </w:t>
                                                      </w:r>
                                                    </w:p>
                                                    <w:p w:rsidR="00C01EE2" w:rsidRDefault="00C01EE2">
                                                      <w:pPr>
                                                        <w:spacing w:line="360" w:lineRule="auto"/>
                                                        <w:rPr>
                                                          <w:rFonts w:ascii="Helvetica" w:hAnsi="Helvetica" w:cs="Helvetica"/>
                                                          <w:color w:val="202020"/>
                                                          <w:sz w:val="23"/>
                                                          <w:szCs w:val="23"/>
                                                        </w:rPr>
                                                      </w:pPr>
                                                    </w:p>
                                                    <w:p w:rsidR="00C01EE2" w:rsidRDefault="00C01EE2">
                                                      <w:pPr>
                                                        <w:spacing w:line="360" w:lineRule="auto"/>
                                                        <w:rPr>
                                                          <w:rFonts w:ascii="Helvetica" w:hAnsi="Helvetica" w:cs="Helvetica"/>
                                                          <w:color w:val="202020"/>
                                                          <w:sz w:val="23"/>
                                                          <w:szCs w:val="23"/>
                                                        </w:rPr>
                                                      </w:pP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rsidR="00C01EE2">
                                            <w:tc>
                                              <w:tcPr>
                                                <w:tcW w:w="0" w:type="auto"/>
                                                <w:tcBorders>
                                                  <w:top w:val="single" w:sz="12" w:space="0" w:color="F5AEC6"/>
                                                  <w:left w:val="nil"/>
                                                  <w:bottom w:val="nil"/>
                                                  <w:right w:val="nil"/>
                                                </w:tcBorders>
                                                <w:vAlign w:val="center"/>
                                                <w:hideMark/>
                                              </w:tcPr>
                                              <w:p w:rsidR="00C01EE2" w:rsidRDefault="00C01EE2"/>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pStyle w:val="Kop1"/>
                                                        <w:jc w:val="left"/>
                                                        <w:rPr>
                                                          <w:rFonts w:eastAsia="Times New Roman"/>
                                                        </w:rPr>
                                                      </w:pPr>
                                                      <w:r>
                                                        <w:rPr>
                                                          <w:rFonts w:eastAsia="Times New Roman"/>
                                                        </w:rPr>
                                                        <w:lastRenderedPageBreak/>
                                                        <w:t>Juf Nele en theatermaker Joris Hessels in een knetterende video</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p w:rsidR="00C01EE2" w:rsidRDefault="00C01EE2">
                                                <w:pPr>
                                                  <w:jc w:val="center"/>
                                                </w:pPr>
                                                <w:r>
                                                  <w:rPr>
                                                    <w:noProof/>
                                                    <w:color w:val="0000FF"/>
                                                  </w:rPr>
                                                  <w:drawing>
                                                    <wp:inline distT="0" distB="0" distL="0" distR="0">
                                                      <wp:extent cx="5372100" cy="2766060"/>
                                                      <wp:effectExtent l="0" t="0" r="0" b="0"/>
                                                      <wp:docPr id="4" name="Afbeelding 4" descr="https://mcusercontent.com/bb3fba7b63e044d7cd834b23e/images/ee4ce5ca-aa2b-a5a2-96db-21da3bea47b1.pn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bb3fba7b63e044d7cd834b23e/images/ee4ce5ca-aa2b-a5a2-96db-21da3bea47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766060"/>
                                                              </a:xfrm>
                                                              <a:prstGeom prst="rect">
                                                                <a:avLst/>
                                                              </a:prstGeom>
                                                              <a:noFill/>
                                                              <a:ln>
                                                                <a:noFill/>
                                                              </a:ln>
                                                            </pic:spPr>
                                                          </pic:pic>
                                                        </a:graphicData>
                                                      </a:graphic>
                                                    </wp:inline>
                                                  </w:drawing>
                                                </w: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spacing w:line="360" w:lineRule="auto"/>
                                                        <w:rPr>
                                                          <w:rFonts w:ascii="Helvetica" w:hAnsi="Helvetica" w:cs="Helvetica"/>
                                                          <w:color w:val="202020"/>
                                                          <w:sz w:val="23"/>
                                                          <w:szCs w:val="23"/>
                                                        </w:rPr>
                                                      </w:pPr>
                                                      <w:r>
                                                        <w:rPr>
                                                          <w:rFonts w:ascii="Helvetica" w:hAnsi="Helvetica" w:cs="Helvetica"/>
                                                          <w:color w:val="202020"/>
                                                          <w:sz w:val="23"/>
                                                          <w:szCs w:val="23"/>
                                                        </w:rPr>
                                                        <w:t>We namen een kijkje in de 6de klas van de Sint-Jansschool in Leuven. Zij stoomden zich klaar voor de voorstelling Knetter (Ultima Thule) in 30CC. Benieuwd hoe zij digitaal theaterspel Voor De Show ervaren?</w:t>
                                                      </w:r>
                                                      <w:r>
                                                        <w:rPr>
                                                          <w:rFonts w:ascii="Helvetica" w:hAnsi="Helvetica" w:cs="Helvetica"/>
                                                          <w:color w:val="202020"/>
                                                          <w:sz w:val="23"/>
                                                          <w:szCs w:val="23"/>
                                                        </w:rPr>
                                                        <w:br/>
                                                      </w:r>
                                                      <w:r>
                                                        <w:rPr>
                                                          <w:rFonts w:ascii="Helvetica" w:hAnsi="Helvetica" w:cs="Helvetica"/>
                                                          <w:color w:val="202020"/>
                                                          <w:sz w:val="23"/>
                                                          <w:szCs w:val="23"/>
                                                        </w:rPr>
                                                        <w:br/>
                                                        <w:t xml:space="preserve">Aan het woord zijn juf Nele Van Bouwel (Sint-Jansschool, Leuven) &amp; theatermaker Joris Hessels (Ultima Thule).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270" w:type="dxa"/>
                                            <w:right w:w="270" w:type="dxa"/>
                                          </w:tcMar>
                                          <w:hideMark/>
                                        </w:tcPr>
                                        <w:tbl>
                                          <w:tblPr>
                                            <w:tblW w:w="0" w:type="auto"/>
                                            <w:jc w:val="center"/>
                                            <w:shd w:val="clear" w:color="auto" w:fill="29AB81"/>
                                            <w:tblCellMar>
                                              <w:left w:w="0" w:type="dxa"/>
                                              <w:right w:w="0" w:type="dxa"/>
                                            </w:tblCellMar>
                                            <w:tblLook w:val="04A0" w:firstRow="1" w:lastRow="0" w:firstColumn="1" w:lastColumn="0" w:noHBand="0" w:noVBand="1"/>
                                          </w:tblPr>
                                          <w:tblGrid>
                                            <w:gridCol w:w="3228"/>
                                          </w:tblGrid>
                                          <w:tr w:rsidR="00C01EE2">
                                            <w:trPr>
                                              <w:jc w:val="center"/>
                                            </w:trPr>
                                            <w:tc>
                                              <w:tcPr>
                                                <w:tcW w:w="0" w:type="auto"/>
                                                <w:shd w:val="clear" w:color="auto" w:fill="29AB81"/>
                                                <w:tcMar>
                                                  <w:top w:w="225" w:type="dxa"/>
                                                  <w:left w:w="225" w:type="dxa"/>
                                                  <w:bottom w:w="225" w:type="dxa"/>
                                                  <w:right w:w="225" w:type="dxa"/>
                                                </w:tcMar>
                                                <w:vAlign w:val="center"/>
                                                <w:hideMark/>
                                              </w:tcPr>
                                              <w:p w:rsidR="00C01EE2" w:rsidRDefault="00C01EE2">
                                                <w:pPr>
                                                  <w:jc w:val="center"/>
                                                  <w:rPr>
                                                    <w:rFonts w:ascii="Arial" w:hAnsi="Arial" w:cs="Arial"/>
                                                    <w:sz w:val="21"/>
                                                    <w:szCs w:val="21"/>
                                                  </w:rPr>
                                                </w:pPr>
                                                <w:hyperlink r:id="rId15" w:tgtFrame="_blank" w:tooltip="Bekijk de knetterende video" w:history="1">
                                                  <w:r>
                                                    <w:rPr>
                                                      <w:rStyle w:val="Hyperlink"/>
                                                      <w:rFonts w:ascii="Arial" w:hAnsi="Arial" w:cs="Arial"/>
                                                      <w:b/>
                                                      <w:bCs/>
                                                      <w:color w:val="FFFFFF"/>
                                                      <w:sz w:val="21"/>
                                                      <w:szCs w:val="21"/>
                                                    </w:rPr>
                                                    <w:t>Bekijk de knetterende video</w:t>
                                                  </w:r>
                                                </w:hyperlink>
                                                <w:r>
                                                  <w:rPr>
                                                    <w:rFonts w:ascii="Arial" w:hAnsi="Arial" w:cs="Arial"/>
                                                    <w:sz w:val="21"/>
                                                    <w:szCs w:val="21"/>
                                                  </w:rPr>
                                                  <w:t xml:space="preserve"> </w:t>
                                                </w:r>
                                              </w:p>
                                            </w:tc>
                                          </w:tr>
                                        </w:tbl>
                                        <w:p w:rsidR="00C01EE2" w:rsidRDefault="00C01EE2">
                                          <w:pPr>
                                            <w:jc w:val="cente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C01EE2">
                                            <w:tc>
                                              <w:tcPr>
                                                <w:tcW w:w="0" w:type="auto"/>
                                                <w:tcMar>
                                                  <w:top w:w="0" w:type="dxa"/>
                                                  <w:left w:w="135" w:type="dxa"/>
                                                  <w:bottom w:w="0" w:type="dxa"/>
                                                  <w:right w:w="135" w:type="dxa"/>
                                                </w:tcMar>
                                                <w:hideMark/>
                                              </w:tcPr>
                                              <w:p w:rsidR="00C01EE2" w:rsidRDefault="00C01EE2">
                                                <w:pPr>
                                                  <w:jc w:val="center"/>
                                                </w:pPr>
                                                <w:r>
                                                  <w:rPr>
                                                    <w:noProof/>
                                                  </w:rPr>
                                                  <w:drawing>
                                                    <wp:inline distT="0" distB="0" distL="0" distR="0">
                                                      <wp:extent cx="5372100" cy="1935480"/>
                                                      <wp:effectExtent l="0" t="0" r="0" b="7620"/>
                                                      <wp:docPr id="3" name="Afbeelding 3" descr="https://mcusercontent.com/bb3fba7b63e044d7cd834b23e/images/6d774719-cc7a-deb2-daac-ae7d46af8c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bb3fba7b63e044d7cd834b23e/images/6d774719-cc7a-deb2-daac-ae7d46af8c6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935480"/>
                                                              </a:xfrm>
                                                              <a:prstGeom prst="rect">
                                                                <a:avLst/>
                                                              </a:prstGeom>
                                                              <a:noFill/>
                                                              <a:ln>
                                                                <a:noFill/>
                                                              </a:ln>
                                                            </pic:spPr>
                                                          </pic:pic>
                                                        </a:graphicData>
                                                      </a:graphic>
                                                    </wp:inline>
                                                  </w:drawing>
                                                </w:r>
                                              </w:p>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rsidR="00C01EE2">
                                            <w:tc>
                                              <w:tcPr>
                                                <w:tcW w:w="0" w:type="auto"/>
                                                <w:tcBorders>
                                                  <w:top w:val="single" w:sz="12" w:space="0" w:color="F7DBD4"/>
                                                  <w:left w:val="nil"/>
                                                  <w:bottom w:val="nil"/>
                                                  <w:right w:val="nil"/>
                                                </w:tcBorders>
                                                <w:vAlign w:val="center"/>
                                                <w:hideMark/>
                                              </w:tcPr>
                                              <w:p w:rsidR="00C01EE2" w:rsidRDefault="00C01EE2"/>
                                            </w:tc>
                                          </w:tr>
                                        </w:tbl>
                                        <w:p w:rsidR="00C01EE2" w:rsidRDefault="00C01EE2">
                                          <w:pPr>
                                            <w:rPr>
                                              <w:rFonts w:ascii="Times New Roman" w:eastAsia="Times New Roman" w:hAnsi="Times New Roman" w:cs="Times New Roman"/>
                                              <w:sz w:val="20"/>
                                              <w:szCs w:val="20"/>
                                            </w:rPr>
                                          </w:pPr>
                                        </w:p>
                                      </w:tc>
                                    </w:tr>
                                  </w:tbl>
                                  <w:p w:rsidR="00C01EE2" w:rsidRDefault="00C01EE2"/>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01EE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C01EE2">
                                                  <w:tc>
                                                    <w:tcPr>
                                                      <w:tcW w:w="0" w:type="auto"/>
                                                      <w:tcMar>
                                                        <w:top w:w="0" w:type="dxa"/>
                                                        <w:left w:w="270" w:type="dxa"/>
                                                        <w:bottom w:w="135" w:type="dxa"/>
                                                        <w:right w:w="270" w:type="dxa"/>
                                                      </w:tcMar>
                                                      <w:hideMark/>
                                                    </w:tcPr>
                                                    <w:p w:rsidR="00C01EE2" w:rsidRDefault="00C01EE2">
                                                      <w:pPr>
                                                        <w:spacing w:line="360" w:lineRule="auto"/>
                                                        <w:rPr>
                                                          <w:rFonts w:ascii="Helvetica" w:hAnsi="Helvetica" w:cs="Helvetica"/>
                                                          <w:color w:val="202020"/>
                                                          <w:sz w:val="23"/>
                                                          <w:szCs w:val="23"/>
                                                        </w:rPr>
                                                      </w:pPr>
                                                      <w:r>
                                                        <w:rPr>
                                                          <w:rFonts w:ascii="Helvetica" w:hAnsi="Helvetica" w:cs="Helvetica"/>
                                                          <w:color w:val="202020"/>
                                                          <w:sz w:val="23"/>
                                                          <w:szCs w:val="23"/>
                                                        </w:rPr>
                                                        <w:br/>
                                                        <w:t>We verwelkomen je binnenkort graag in ons cultuurhuis.</w:t>
                                                      </w:r>
                                                      <w:r>
                                                        <w:rPr>
                                                          <w:rFonts w:ascii="Helvetica" w:hAnsi="Helvetica" w:cs="Helvetica"/>
                                                          <w:color w:val="202020"/>
                                                          <w:sz w:val="23"/>
                                                          <w:szCs w:val="23"/>
                                                        </w:rPr>
                                                        <w:br/>
                                                        <w:t>Veel plezier met Voor De Show!</w:t>
                                                      </w:r>
                                                      <w:r>
                                                        <w:rPr>
                                                          <w:rFonts w:ascii="Helvetica" w:hAnsi="Helvetica" w:cs="Helvetica"/>
                                                          <w:color w:val="202020"/>
                                                          <w:sz w:val="23"/>
                                                          <w:szCs w:val="23"/>
                                                        </w:rPr>
                                                        <w:br/>
                                                        <w:t xml:space="preserve">  </w:t>
                                                      </w: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rPr>
                                        <w:rFonts w:eastAsia="Times New Roman"/>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C01EE2">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C01EE2">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8772"/>
                              </w:tblGrid>
                              <w:tr w:rsidR="00C01EE2">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8772"/>
                                    </w:tblGrid>
                                    <w:tr w:rsidR="00C01EE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C01EE2">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C01EE2">
                                                  <w:tc>
                                                    <w:tcPr>
                                                      <w:tcW w:w="0" w:type="auto"/>
                                                      <w:tcMar>
                                                        <w:top w:w="0" w:type="dxa"/>
                                                        <w:left w:w="270" w:type="dxa"/>
                                                        <w:bottom w:w="135" w:type="dxa"/>
                                                        <w:right w:w="270" w:type="dxa"/>
                                                      </w:tcMar>
                                                      <w:hideMark/>
                                                    </w:tcPr>
                                                    <w:p w:rsidR="00C01EE2" w:rsidRDefault="00C01EE2">
                                                      <w:pPr>
                                                        <w:spacing w:line="300" w:lineRule="auto"/>
                                                        <w:jc w:val="center"/>
                                                        <w:rPr>
                                                          <w:rFonts w:ascii="Helvetica" w:hAnsi="Helvetica" w:cs="Helvetica"/>
                                                          <w:color w:val="606060"/>
                                                          <w:sz w:val="15"/>
                                                          <w:szCs w:val="15"/>
                                                        </w:rPr>
                                                      </w:pPr>
                                                      <w:r>
                                                        <w:rPr>
                                                          <w:rFonts w:ascii="Helvetica" w:hAnsi="Helvetica" w:cs="Helvetica"/>
                                                          <w:noProof/>
                                                          <w:color w:val="606060"/>
                                                          <w:sz w:val="15"/>
                                                          <w:szCs w:val="15"/>
                                                        </w:rPr>
                                                        <w:lastRenderedPageBreak/>
                                                        <w:drawing>
                                                          <wp:inline distT="0" distB="0" distL="0" distR="0">
                                                            <wp:extent cx="762000" cy="883920"/>
                                                            <wp:effectExtent l="0" t="0" r="0" b="0"/>
                                                            <wp:docPr id="2" name="Afbeelding 2" descr="https://mcusercontent.com/bb3fba7b63e044d7cd834b23e/images/483381f8-13d6-03f4-a65a-3c0e0eb20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bb3fba7b63e044d7cd834b23e/images/483381f8-13d6-03f4-a65a-3c0e0eb201d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a:ln>
                                                                      <a:noFill/>
                                                                    </a:ln>
                                                                  </pic:spPr>
                                                                </pic:pic>
                                                              </a:graphicData>
                                                            </a:graphic>
                                                          </wp:inline>
                                                        </w:drawing>
                                                      </w:r>
                                                      <w:r>
                                                        <w:rPr>
                                                          <w:rFonts w:ascii="Helvetica" w:hAnsi="Helvetica" w:cs="Helvetica"/>
                                                          <w:color w:val="606060"/>
                                                          <w:sz w:val="15"/>
                                                          <w:szCs w:val="15"/>
                                                        </w:rPr>
                                                        <w:br/>
                                                      </w:r>
                                                      <w:r>
                                                        <w:rPr>
                                                          <w:rFonts w:ascii="Helvetica" w:hAnsi="Helvetica" w:cs="Helvetica"/>
                                                          <w:noProof/>
                                                          <w:color w:val="606060"/>
                                                          <w:sz w:val="15"/>
                                                          <w:szCs w:val="15"/>
                                                        </w:rPr>
                                                        <w:drawing>
                                                          <wp:inline distT="0" distB="0" distL="0" distR="0">
                                                            <wp:extent cx="952500" cy="403860"/>
                                                            <wp:effectExtent l="0" t="0" r="0" b="0"/>
                                                            <wp:docPr id="1" name="Afbeelding 1" descr="https://gallery.mailchimp.com/bb3fba7b63e044d7cd834b23e/images/08be373a-9e1b-43a4-8f6e-07d86b4f4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bb3fba7b63e044d7cd834b23e/images/08be373a-9e1b-43a4-8f6e-07d86b4f4e7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p>
                                                  </w:tc>
                                                </w:tr>
                                              </w:tbl>
                                              <w:p w:rsidR="00C01EE2" w:rsidRDefault="00C01EE2">
                                                <w:pPr>
                                                  <w:rPr>
                                                    <w:rFonts w:ascii="Times New Roman" w:eastAsia="Times New Roman" w:hAnsi="Times New Roman" w:cs="Times New Roman"/>
                                                    <w:sz w:val="20"/>
                                                    <w:szCs w:val="20"/>
                                                  </w:rPr>
                                                </w:pPr>
                                              </w:p>
                                            </w:tc>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C01EE2">
                                                  <w:tc>
                                                    <w:tcPr>
                                                      <w:tcW w:w="0" w:type="auto"/>
                                                      <w:tcMar>
                                                        <w:top w:w="0" w:type="dxa"/>
                                                        <w:left w:w="270" w:type="dxa"/>
                                                        <w:bottom w:w="135" w:type="dxa"/>
                                                        <w:right w:w="270" w:type="dxa"/>
                                                      </w:tcMar>
                                                      <w:hideMark/>
                                                    </w:tcPr>
                                                    <w:p w:rsidR="00C01EE2" w:rsidRDefault="00C01EE2">
                                                      <w:pPr>
                                                        <w:spacing w:line="300" w:lineRule="auto"/>
                                                        <w:rPr>
                                                          <w:rFonts w:ascii="Helvetica" w:hAnsi="Helvetica" w:cs="Helvetica"/>
                                                          <w:color w:val="606060"/>
                                                          <w:sz w:val="15"/>
                                                          <w:szCs w:val="15"/>
                                                        </w:rPr>
                                                      </w:pPr>
                                                      <w:r>
                                                        <w:rPr>
                                                          <w:rFonts w:ascii="Helvetica" w:hAnsi="Helvetica" w:cs="Helvetica"/>
                                                          <w:color w:val="606060"/>
                                                          <w:sz w:val="15"/>
                                                          <w:szCs w:val="15"/>
                                                        </w:rPr>
                                                        <w:t>© 2023 Cultuurconnect Alle rechten voorbehouden</w:t>
                                                      </w:r>
                                                      <w:r>
                                                        <w:rPr>
                                                          <w:rFonts w:ascii="Helvetica" w:hAnsi="Helvetica" w:cs="Helvetica"/>
                                                          <w:color w:val="606060"/>
                                                          <w:sz w:val="15"/>
                                                          <w:szCs w:val="15"/>
                                                        </w:rPr>
                                                        <w:br/>
                                                        <w:t>Priemstraat 51, 1000 Brussel</w:t>
                                                      </w:r>
                                                      <w:r>
                                                        <w:rPr>
                                                          <w:rFonts w:ascii="Helvetica" w:hAnsi="Helvetica" w:cs="Helvetica"/>
                                                          <w:color w:val="606060"/>
                                                          <w:sz w:val="15"/>
                                                          <w:szCs w:val="15"/>
                                                        </w:rPr>
                                                        <w:br/>
                                                      </w:r>
                                                      <w:r>
                                                        <w:rPr>
                                                          <w:rFonts w:ascii="Helvetica" w:hAnsi="Helvetica" w:cs="Helvetica"/>
                                                          <w:color w:val="606060"/>
                                                          <w:sz w:val="15"/>
                                                          <w:szCs w:val="15"/>
                                                        </w:rPr>
                                                        <w:br/>
                                                        <w:t>Je hebt je ingeschreven om nieuws van Cultuurconnect te ontvangen.</w:t>
                                                      </w:r>
                                                      <w:r>
                                                        <w:rPr>
                                                          <w:rFonts w:ascii="Helvetica" w:hAnsi="Helvetica" w:cs="Helvetica"/>
                                                          <w:color w:val="606060"/>
                                                          <w:sz w:val="15"/>
                                                          <w:szCs w:val="15"/>
                                                        </w:rPr>
                                                        <w:br/>
                                                      </w:r>
                                                      <w:r>
                                                        <w:rPr>
                                                          <w:rFonts w:ascii="Helvetica" w:hAnsi="Helvetica" w:cs="Helvetica"/>
                                                          <w:color w:val="606060"/>
                                                          <w:sz w:val="15"/>
                                                          <w:szCs w:val="15"/>
                                                        </w:rPr>
                                                        <w:br/>
                                                      </w:r>
                                                      <w:hyperlink r:id="rId19" w:tgtFrame="_blank" w:history="1">
                                                        <w:r>
                                                          <w:rPr>
                                                            <w:rStyle w:val="Hyperlink"/>
                                                            <w:color w:val="606060"/>
                                                            <w:sz w:val="15"/>
                                                            <w:szCs w:val="15"/>
                                                          </w:rPr>
                                                          <w:t>Pas je profiel aan</w:t>
                                                        </w:r>
                                                      </w:hyperlink>
                                                      <w:r>
                                                        <w:rPr>
                                                          <w:rFonts w:ascii="Helvetica" w:hAnsi="Helvetica" w:cs="Helvetica"/>
                                                          <w:color w:val="606060"/>
                                                          <w:sz w:val="15"/>
                                                          <w:szCs w:val="15"/>
                                                        </w:rPr>
                                                        <w:t> | </w:t>
                                                      </w:r>
                                                      <w:hyperlink r:id="rId20" w:tgtFrame="_blank" w:history="1">
                                                        <w:r>
                                                          <w:rPr>
                                                            <w:rStyle w:val="Hyperlink"/>
                                                            <w:color w:val="606060"/>
                                                            <w:sz w:val="15"/>
                                                            <w:szCs w:val="15"/>
                                                          </w:rPr>
                                                          <w:t>Bekijk online</w:t>
                                                        </w:r>
                                                      </w:hyperlink>
                                                      <w:r>
                                                        <w:rPr>
                                                          <w:rFonts w:ascii="Helvetica" w:hAnsi="Helvetica" w:cs="Helvetica"/>
                                                          <w:color w:val="606060"/>
                                                          <w:sz w:val="15"/>
                                                          <w:szCs w:val="15"/>
                                                        </w:rPr>
                                                        <w:t> | </w:t>
                                                      </w:r>
                                                      <w:hyperlink r:id="rId21" w:tgtFrame="_blank" w:history="1">
                                                        <w:r>
                                                          <w:rPr>
                                                            <w:rStyle w:val="Hyperlink"/>
                                                            <w:color w:val="606060"/>
                                                            <w:sz w:val="15"/>
                                                            <w:szCs w:val="15"/>
                                                          </w:rPr>
                                                          <w:t>Schrijf je uit</w:t>
                                                        </w:r>
                                                      </w:hyperlink>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tr>
          </w:tbl>
          <w:p w:rsidR="00C01EE2" w:rsidRDefault="00C01EE2">
            <w:pPr>
              <w:jc w:val="center"/>
              <w:rPr>
                <w:rFonts w:ascii="Times New Roman" w:eastAsia="Times New Roman" w:hAnsi="Times New Roman" w:cs="Times New Roman"/>
                <w:sz w:val="20"/>
                <w:szCs w:val="20"/>
              </w:rPr>
            </w:pPr>
          </w:p>
        </w:tc>
        <w:bookmarkStart w:id="0" w:name="_GoBack"/>
        <w:bookmarkEnd w:id="0"/>
      </w:tr>
      <w:tr w:rsidR="00C01EE2" w:rsidTr="00C01EE2">
        <w:trPr>
          <w:jc w:val="center"/>
        </w:trPr>
        <w:tc>
          <w:tcPr>
            <w:tcW w:w="5000" w:type="pct"/>
            <w:shd w:val="clear" w:color="auto" w:fill="FFFFFF"/>
          </w:tcPr>
          <w:p w:rsidR="00C01EE2" w:rsidRDefault="00C01EE2"/>
        </w:tc>
      </w:tr>
    </w:tbl>
    <w:p w:rsidR="00C01EE2" w:rsidRDefault="00C01EE2" w:rsidP="00C01EE2"/>
    <w:p w:rsidR="001726B6" w:rsidRDefault="001726B6"/>
    <w:sectPr w:rsidR="001726B6" w:rsidSect="00C01EE2">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E2"/>
    <w:rsid w:val="001726B6"/>
    <w:rsid w:val="00C01E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99CB1"/>
  <w15:chartTrackingRefBased/>
  <w15:docId w15:val="{F6FE629C-FCEC-4A31-97A0-7D88FC5D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01EE2"/>
    <w:pPr>
      <w:spacing w:after="0" w:line="240" w:lineRule="auto"/>
    </w:pPr>
    <w:rPr>
      <w:rFonts w:ascii="Calibri" w:hAnsi="Calibri" w:cs="Calibri"/>
      <w:lang w:eastAsia="nl-BE"/>
    </w:rPr>
  </w:style>
  <w:style w:type="paragraph" w:styleId="Kop1">
    <w:name w:val="heading 1"/>
    <w:basedOn w:val="Standaard"/>
    <w:link w:val="Kop1Char"/>
    <w:uiPriority w:val="9"/>
    <w:qFormat/>
    <w:rsid w:val="00C01EE2"/>
    <w:pPr>
      <w:spacing w:line="360" w:lineRule="auto"/>
      <w:jc w:val="center"/>
      <w:outlineLvl w:val="0"/>
    </w:pPr>
    <w:rPr>
      <w:rFonts w:ascii="Helvetica" w:hAnsi="Helvetica"/>
      <w:b/>
      <w:bCs/>
      <w:color w:val="222222"/>
      <w:kern w:val="36"/>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1EE2"/>
    <w:rPr>
      <w:rFonts w:ascii="Helvetica" w:hAnsi="Helvetica" w:cs="Calibri"/>
      <w:b/>
      <w:bCs/>
      <w:color w:val="222222"/>
      <w:kern w:val="36"/>
      <w:sz w:val="36"/>
      <w:szCs w:val="36"/>
      <w:lang w:eastAsia="nl-BE"/>
    </w:rPr>
  </w:style>
  <w:style w:type="character" w:styleId="Hyperlink">
    <w:name w:val="Hyperlink"/>
    <w:basedOn w:val="Standaardalinea-lettertype"/>
    <w:uiPriority w:val="99"/>
    <w:semiHidden/>
    <w:unhideWhenUsed/>
    <w:rsid w:val="00C01EE2"/>
    <w:rPr>
      <w:color w:val="0000FF"/>
      <w:u w:val="single"/>
    </w:rPr>
  </w:style>
  <w:style w:type="character" w:styleId="Zwaar">
    <w:name w:val="Strong"/>
    <w:basedOn w:val="Standaardalinea-lettertype"/>
    <w:uiPriority w:val="22"/>
    <w:qFormat/>
    <w:rsid w:val="00C01E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4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ww.voordeshow.be%2F&amp;data=05%7C01%7Cleen.dewinter%40cultuurconnect.be%7Cf9f6399e8adc49ce8e4808dbd567f7e0%7Cfbd6526cbf7348ceab14061242990a6a%7C0%7C0%7C638338414739156398%7CUnknown%7CTWFpbGZsb3d8eyJWIjoiMC4wLjAwMDAiLCJQIjoiV2luMzIiLCJBTiI6Ik1haWwiLCJXVCI6Mn0%3D%7C3000%7C%7C%7C&amp;sdata=Hp80i4253fmBEeDRKH0LGFDks2r1758Hf3RLoMJ%2BuZY%3D&amp;reserved=0" TargetMode="External"/><Relationship Id="rId13" Type="http://schemas.openxmlformats.org/officeDocument/2006/relationships/hyperlink" Target="https://eur02.safelinks.protection.outlook.com/?url=https%3A%2F%2Fcultuurconnect.wistia.com%2Fmedias%2Fozapayg2ia&amp;data=05%7C01%7Cleen.dewinter%40cultuurconnect.be%7Cf9f6399e8adc49ce8e4808dbd567f7e0%7Cfbd6526cbf7348ceab14061242990a6a%7C0%7C0%7C638338414739312667%7CUnknown%7CTWFpbGZsb3d8eyJWIjoiMC4wLjAwMDAiLCJQIjoiV2luMzIiLCJBTiI6Ik1haWwiLCJXVCI6Mn0%3D%7C3000%7C%7C%7C&amp;sdata=%2Ba6bWHNd%2B%2FR7L%2BoIdzvhQMIPyx4AE%2FPkqMlXnNauGr8%3D&amp;reserved=0"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eur02.safelinks.protection.outlook.com/?url=https%3A%2F%2Fcultuurconnect.us4.list-manage.com%2Funsubscribe%3Fu%3Dbb3fba7b63e044d7cd834b23e%26id%3D72ccc24637%26e%3D__test_email__%26c%3Dfe748e1c3a&amp;data=05%7C01%7Cleen.dewinter%40cultuurconnect.be%7Cf9f6399e8adc49ce8e4808dbd567f7e0%7Cfbd6526cbf7348ceab14061242990a6a%7C0%7C0%7C638338414739312667%7CUnknown%7CTWFpbGZsb3d8eyJWIjoiMC4wLjAwMDAiLCJQIjoiV2luMzIiLCJBTiI6Ik1haWwiLCJXVCI6Mn0%3D%7C3000%7C%7C%7C&amp;sdata=lK1EnjDIV4yHsfjmy7Az0aYW7s8Ti6BsnJPVlSNGarc%3D&amp;reserved=0"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eur02.safelinks.protection.outlook.com/?url=https%3A%2F%2Fus4.campaign-archive.com%2F%3Fe%3D__test_email__%26u%3Dbb3fba7b63e044d7cd834b23e%26id%3Dfe748e1c3a&amp;data=05%7C01%7Cleen.dewinter%40cultuurconnect.be%7Cf9f6399e8adc49ce8e4808dbd567f7e0%7Cfbd6526cbf7348ceab14061242990a6a%7C0%7C0%7C638338414739312667%7CUnknown%7CTWFpbGZsb3d8eyJWIjoiMC4wLjAwMDAiLCJQIjoiV2luMzIiLCJBTiI6Ik1haWwiLCJXVCI6Mn0%3D%7C3000%7C%7C%7C&amp;sdata=XOFLIW%2BKwJk5OaGpwryESTPkFs6haUmRyrMUA6tmN8s%3D&amp;reserved=0" TargetMode="External"/><Relationship Id="rId1" Type="http://schemas.openxmlformats.org/officeDocument/2006/relationships/styles" Target="styles.xml"/><Relationship Id="rId6" Type="http://schemas.openxmlformats.org/officeDocument/2006/relationships/hyperlink" Target="https://eur02.safelinks.protection.outlook.com/?url=https%3A%2F%2Fwww.voordeshow.be%2F&amp;data=05%7C01%7Cleen.dewinter%40cultuurconnect.be%7Cf9f6399e8adc49ce8e4808dbd567f7e0%7Cfbd6526cbf7348ceab14061242990a6a%7C0%7C0%7C638338414739156398%7CUnknown%7CTWFpbGZsb3d8eyJWIjoiMC4wLjAwMDAiLCJQIjoiV2luMzIiLCJBTiI6Ik1haWwiLCJXVCI6Mn0%3D%7C3000%7C%7C%7C&amp;sdata=gZZPCXAAx%2BOXohA1PJN1jskisVoq1x6sJPTcTpU2ne4%3D&amp;reserved=0"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eur02.safelinks.protection.outlook.com/?url=https%3A%2F%2Fcultuurconnect.wistia.com%2Fmedias%2Fozapayg2ia&amp;data=05%7C01%7Cleen.dewinter%40cultuurconnect.be%7Cf9f6399e8adc49ce8e4808dbd567f7e0%7Cfbd6526cbf7348ceab14061242990a6a%7C0%7C0%7C638338414739312667%7CUnknown%7CTWFpbGZsb3d8eyJWIjoiMC4wLjAwMDAiLCJQIjoiV2luMzIiLCJBTiI6Ik1haWwiLCJXVCI6Mn0%3D%7C3000%7C%7C%7C&amp;sdata=%2Ba6bWHNd%2B%2FR7L%2BoIdzvhQMIPyx4AE%2FPkqMlXnNauGr8%3D&amp;reserved=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ur02.safelinks.protection.outlook.com/?url=https%3A%2F%2Fcultuurconnect.us4.list-manage.com%2Fprofile%3Fu%3Dbb3fba7b63e044d7cd834b23e%26id%3D72ccc24637%26e%3D__test_email__%26c%3Dfe748e1c3a&amp;data=05%7C01%7Cleen.dewinter%40cultuurconnect.be%7Cf9f6399e8adc49ce8e4808dbd567f7e0%7Cfbd6526cbf7348ceab14061242990a6a%7C0%7C0%7C638338414739312667%7CUnknown%7CTWFpbGZsb3d8eyJWIjoiMC4wLjAwMDAiLCJQIjoiV2luMzIiLCJBTiI6Ik1haWwiLCJXVCI6Mn0%3D%7C3000%7C%7C%7C&amp;sdata=voAiLtexkzeFskgEtF86W396KTQLz7mkG0ULdOK8eko%3D&amp;reserved=0" TargetMode="External"/><Relationship Id="rId4" Type="http://schemas.openxmlformats.org/officeDocument/2006/relationships/hyperlink" Target="https://eur02.safelinks.protection.outlook.com/?url=http%3A%2F%2Fwww.voordeshow.be%2F&amp;data=05%7C01%7Cleen.dewinter%40cultuurconnect.be%7Cf9f6399e8adc49ce8e4808dbd567f7e0%7Cfbd6526cbf7348ceab14061242990a6a%7C0%7C0%7C638338414739156398%7CUnknown%7CTWFpbGZsb3d8eyJWIjoiMC4wLjAwMDAiLCJQIjoiV2luMzIiLCJBTiI6Ik1haWwiLCJXVCI6Mn0%3D%7C3000%7C%7C%7C&amp;sdata=Hp80i4253fmBEeDRKH0LGFDks2r1758Hf3RLoMJ%2BuZY%3D&amp;reserved=0" TargetMode="External"/><Relationship Id="rId9" Type="http://schemas.openxmlformats.org/officeDocument/2006/relationships/hyperlink" Target="https://eur02.safelinks.protection.outlook.com/?url=https%3A%2F%2Fleerplatform.cultuurconnect.be%2Fcourses%2Fik-ben-leraar%2Flessons%2Fwat-is-mijn-rol-en-hoe-bereid-ik-me-voor%2F&amp;data=05%7C01%7Cleen.dewinter%40cultuurconnect.be%7Cf9f6399e8adc49ce8e4808dbd567f7e0%7Cfbd6526cbf7348ceab14061242990a6a%7C0%7C0%7C638338414739156398%7CUnknown%7CTWFpbGZsb3d8eyJWIjoiMC4wLjAwMDAiLCJQIjoiV2luMzIiLCJBTiI6Ik1haWwiLCJXVCI6Mn0%3D%7C3000%7C%7C%7C&amp;sdata=klYRAImKYKJcTM90mvHDMD12EIrQXjKrLIV7wWV%2BvJc%3D&amp;reserved=0"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835</Words>
  <Characters>4596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De Winter</dc:creator>
  <cp:keywords/>
  <dc:description/>
  <cp:lastModifiedBy>Leen De Winter</cp:lastModifiedBy>
  <cp:revision>1</cp:revision>
  <dcterms:created xsi:type="dcterms:W3CDTF">2023-10-25T14:37:00Z</dcterms:created>
  <dcterms:modified xsi:type="dcterms:W3CDTF">2023-10-25T14:45:00Z</dcterms:modified>
</cp:coreProperties>
</file>